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39" w:rsidRPr="00111A39" w:rsidRDefault="00111A39" w:rsidP="00111A39">
      <w:pPr>
        <w:spacing w:after="514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>МЕДИАЦЕНТР – площадка дистанционных занятий.</w:t>
      </w:r>
    </w:p>
    <w:p w:rsidR="00111A39" w:rsidRDefault="00111A39" w:rsidP="00111A39">
      <w:pPr>
        <w:spacing w:after="0" w:line="240" w:lineRule="auto"/>
        <w:rPr>
          <w:rFonts w:ascii="Times New Roman" w:eastAsia="Times New Roman" w:hAnsi="Times New Roman" w:cs="Times New Roman"/>
          <w:sz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lang w:eastAsia="ru-RU"/>
        </w:rPr>
        <w:t>Источник</w:t>
      </w:r>
      <w:proofErr w:type="gramStart"/>
      <w:r>
        <w:rPr>
          <w:rFonts w:ascii="Times New Roman" w:eastAsia="Times New Roman" w:hAnsi="Times New Roman" w:cs="Times New Roman"/>
          <w:sz w:val="29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lang w:eastAsia="ru-RU"/>
        </w:rPr>
        <w:t xml:space="preserve"> </w:t>
      </w:r>
      <w:hyperlink r:id="rId5" w:history="1">
        <w:r w:rsidRPr="00111A39">
          <w:rPr>
            <w:rFonts w:ascii="Times New Roman" w:eastAsia="Times New Roman" w:hAnsi="Times New Roman" w:cs="Times New Roman"/>
            <w:color w:val="888888"/>
            <w:sz w:val="29"/>
            <w:u w:val="single"/>
            <w:lang w:eastAsia="ru-RU"/>
          </w:rPr>
          <w:t>18.09.2021</w:t>
        </w:r>
      </w:hyperlink>
      <w:r w:rsidRPr="00111A39">
        <w:rPr>
          <w:rFonts w:ascii="Times New Roman" w:eastAsia="Times New Roman" w:hAnsi="Times New Roman" w:cs="Times New Roman"/>
          <w:sz w:val="29"/>
          <w:lang w:eastAsia="ru-RU"/>
        </w:rPr>
        <w:t> </w:t>
      </w:r>
      <w:hyperlink r:id="rId6" w:history="1">
        <w:r w:rsidRPr="00111A39">
          <w:rPr>
            <w:rFonts w:ascii="Times New Roman" w:eastAsia="Times New Roman" w:hAnsi="Times New Roman" w:cs="Times New Roman"/>
            <w:color w:val="888888"/>
            <w:sz w:val="29"/>
            <w:u w:val="single"/>
            <w:lang w:eastAsia="ru-RU"/>
          </w:rPr>
          <w:t>school5</w:t>
        </w:r>
      </w:hyperlink>
      <w:r>
        <w:rPr>
          <w:rFonts w:ascii="Times New Roman" w:eastAsia="Times New Roman" w:hAnsi="Times New Roman" w:cs="Times New Roman"/>
          <w:sz w:val="29"/>
          <w:lang w:eastAsia="ru-RU"/>
        </w:rPr>
        <w:t xml:space="preserve"> </w:t>
      </w:r>
      <w:hyperlink r:id="rId7" w:history="1">
        <w:r w:rsidRPr="00111A39">
          <w:rPr>
            <w:rFonts w:ascii="Times New Roman" w:eastAsia="Times New Roman" w:hAnsi="Times New Roman" w:cs="Times New Roman"/>
            <w:color w:val="888888"/>
            <w:sz w:val="29"/>
            <w:u w:val="single"/>
            <w:lang w:eastAsia="ru-RU"/>
          </w:rPr>
          <w:t>ШКОЛЬНЫЙ ПРЕСС-ЦЕНТР</w:t>
        </w:r>
      </w:hyperlink>
    </w:p>
    <w:p w:rsidR="00111A39" w:rsidRPr="00111A39" w:rsidRDefault="00111A39" w:rsidP="0011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A39" w:rsidRPr="00111A39" w:rsidRDefault="00111A39" w:rsidP="00111A39">
      <w:pPr>
        <w:spacing w:after="309" w:line="240" w:lineRule="auto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В Якутии  отдельные классы в школах во время риска распространения вирусных заболеваний COVID-19 переходят в </w:t>
      </w:r>
      <w:proofErr w:type="spellStart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онлайн</w:t>
      </w:r>
      <w:proofErr w:type="spellEnd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. Всё больше и больше учебных заведений прибегают к </w:t>
      </w:r>
      <w:proofErr w:type="gramStart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бесплатной</w:t>
      </w:r>
      <w:proofErr w:type="gramEnd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программе-мессенджер</w:t>
      </w:r>
      <w:proofErr w:type="spellEnd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Discord</w:t>
      </w:r>
      <w:proofErr w:type="spellEnd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чтобы продолжать процесс обучения.</w:t>
      </w:r>
    </w:p>
    <w:p w:rsidR="00111A39" w:rsidRPr="00111A39" w:rsidRDefault="00111A39" w:rsidP="00111A39">
      <w:pPr>
        <w:spacing w:after="309" w:line="240" w:lineRule="auto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Большинство подростков уже активно используют эту программу. В </w:t>
      </w:r>
      <w:proofErr w:type="spellStart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Discord</w:t>
      </w:r>
      <w:proofErr w:type="spellEnd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есть функция</w:t>
      </w:r>
      <w:hyperlink r:id="rId8" w:anchor="h_65fe911c-66b2-4efc-ad5c-15caf2c8ae3f" w:history="1">
        <w:r w:rsidRPr="00111A39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 </w:t>
        </w:r>
        <w:proofErr w:type="spellStart"/>
        <w:r w:rsidRPr="00111A39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Go</w:t>
        </w:r>
        <w:proofErr w:type="spellEnd"/>
        <w:r w:rsidRPr="00111A39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 xml:space="preserve"> </w:t>
        </w:r>
        <w:proofErr w:type="spellStart"/>
        <w:r w:rsidRPr="00111A39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Live</w:t>
        </w:r>
        <w:proofErr w:type="spellEnd"/>
      </w:hyperlink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которая позволяет проводить занятия для 50 человек, вне зависимости от того, где они находятся. Ученики вас не видят — им транслируется лишь изображение с вашего компьютера. Начав трансляцию, вы сможете отвечать на вопросы и обращаться к ученикам так, как делали бы это в классе. Посторонние люди не смогут подключиться к сеансу.</w:t>
      </w:r>
    </w:p>
    <w:p w:rsidR="00111A39" w:rsidRPr="00111A39" w:rsidRDefault="00111A39" w:rsidP="00111A39">
      <w:pPr>
        <w:spacing w:after="309" w:line="240" w:lineRule="auto"/>
        <w:jc w:val="both"/>
        <w:outlineLvl w:val="1"/>
        <w:rPr>
          <w:rFonts w:ascii="Tahoma" w:eastAsia="Times New Roman" w:hAnsi="Tahoma" w:cs="Tahoma"/>
          <w:color w:val="222222"/>
          <w:sz w:val="45"/>
          <w:szCs w:val="45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Что такое </w:t>
      </w:r>
      <w:proofErr w:type="spellStart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Discord</w:t>
      </w:r>
      <w:proofErr w:type="spellEnd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и ее возможности? Эта бесплатная программа создавалась для  обмена текстовыми и голосовыми сообщениями — по сути как интернет-телефон.</w:t>
      </w:r>
    </w:p>
    <w:p w:rsidR="00111A39" w:rsidRPr="00111A39" w:rsidRDefault="00111A39" w:rsidP="00111A39">
      <w:pPr>
        <w:spacing w:after="309" w:line="240" w:lineRule="auto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proofErr w:type="spellStart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Discord</w:t>
      </w:r>
      <w:proofErr w:type="spellEnd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пользуется доброй славой за следующие преимущества:</w:t>
      </w:r>
    </w:p>
    <w:p w:rsidR="00111A39" w:rsidRPr="00111A39" w:rsidRDefault="00111A39" w:rsidP="00111A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хорошее качество звука и видео;</w:t>
      </w:r>
    </w:p>
    <w:p w:rsidR="00111A39" w:rsidRPr="00111A39" w:rsidRDefault="00111A39" w:rsidP="00111A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отличная оптимизация программы — очень экономное использование ресурсов компьютера;</w:t>
      </w:r>
    </w:p>
    <w:p w:rsidR="00111A39" w:rsidRPr="00111A39" w:rsidRDefault="00111A39" w:rsidP="00111A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понятный интерфейс;</w:t>
      </w:r>
    </w:p>
    <w:p w:rsidR="00111A39" w:rsidRPr="00111A39" w:rsidRDefault="00111A39" w:rsidP="00111A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современный дизайн;</w:t>
      </w:r>
    </w:p>
    <w:p w:rsidR="00111A39" w:rsidRPr="00111A39" w:rsidRDefault="00111A39" w:rsidP="00111A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возможность создания серверов (аналог групп в </w:t>
      </w:r>
      <w:proofErr w:type="spellStart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скайпе</w:t>
      </w:r>
      <w:proofErr w:type="spellEnd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 с функцией разделения на подгруппы — чаты и присвоения участникам различных ролей;</w:t>
      </w:r>
    </w:p>
    <w:p w:rsidR="00111A39" w:rsidRPr="00111A39" w:rsidRDefault="00111A39" w:rsidP="00111A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безопасность — в режиме стримера </w:t>
      </w:r>
      <w:proofErr w:type="spellStart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Discord</w:t>
      </w:r>
      <w:proofErr w:type="spellEnd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блокирует все ваши данные от других пользователей;</w:t>
      </w:r>
    </w:p>
    <w:p w:rsidR="00111A39" w:rsidRPr="00111A39" w:rsidRDefault="00111A39" w:rsidP="00111A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возможность добавления в ваши серверы ботов для  информирования посетителей.</w:t>
      </w:r>
    </w:p>
    <w:p w:rsidR="00111A39" w:rsidRPr="00111A39" w:rsidRDefault="00111A39" w:rsidP="00111A39">
      <w:pPr>
        <w:spacing w:after="309" w:line="240" w:lineRule="auto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Ученики при этом видят только демонстрацию экрана учителя в </w:t>
      </w:r>
      <w:proofErr w:type="spellStart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Дискорд</w:t>
      </w:r>
      <w:proofErr w:type="spellEnd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 Вы можете общаться с учениками как будто вы в классе. И посторонних в свой виртуальный класс вы можете не пускать.</w:t>
      </w:r>
    </w:p>
    <w:p w:rsidR="00111A39" w:rsidRPr="00111A39" w:rsidRDefault="00111A39" w:rsidP="00111A39">
      <w:pPr>
        <w:spacing w:after="309" w:line="240" w:lineRule="auto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Наша школа не исключение. Под руководством заместителя директора по информатизации Ольги Анатольевны Федоровой учителя многие применяют данную технологию. Ею установлены программы и ведется индивидуальная помощь учителям в применении данной программы.</w:t>
      </w:r>
    </w:p>
    <w:p w:rsidR="00111A39" w:rsidRPr="00111A39" w:rsidRDefault="00111A39" w:rsidP="00111A39">
      <w:pPr>
        <w:spacing w:after="0" w:line="240" w:lineRule="auto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253B80"/>
          <w:sz w:val="29"/>
          <w:szCs w:val="29"/>
          <w:lang w:eastAsia="ru-RU"/>
        </w:rPr>
        <w:lastRenderedPageBreak/>
        <w:drawing>
          <wp:inline distT="0" distB="0" distL="0" distR="0">
            <wp:extent cx="1626870" cy="2170742"/>
            <wp:effectExtent l="19050" t="0" r="0" b="0"/>
            <wp:docPr id="1" name="Рисунок 1" descr="http://school5.yaguo.ru/wp-content/uploads/2021/09/geografiy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.yaguo.ru/wp-content/uploads/2021/09/geografiy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52" cy="217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3B80"/>
          <w:sz w:val="29"/>
          <w:szCs w:val="29"/>
          <w:lang w:eastAsia="ru-RU"/>
        </w:rPr>
        <w:drawing>
          <wp:inline distT="0" distB="0" distL="0" distR="0">
            <wp:extent cx="1944398" cy="2166654"/>
            <wp:effectExtent l="19050" t="0" r="0" b="0"/>
            <wp:docPr id="5" name="Рисунок 2" descr="http://school5.yaguo.ru/wp-content/uploads/2021/09/urok-matematiki-sr.zven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5.yaguo.ru/wp-content/uploads/2021/09/urok-matematiki-sr.zven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48" cy="21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3B80"/>
          <w:sz w:val="29"/>
          <w:szCs w:val="29"/>
          <w:lang w:eastAsia="ru-RU"/>
        </w:rPr>
        <w:drawing>
          <wp:inline distT="0" distB="0" distL="0" distR="0">
            <wp:extent cx="2293076" cy="1718555"/>
            <wp:effectExtent l="19050" t="0" r="0" b="0"/>
            <wp:docPr id="6" name="Рисунок 3" descr="http://school5.yaguo.ru/wp-content/uploads/2021/09/urok-matem-i-istorii-v-starshih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5.yaguo.ru/wp-content/uploads/2021/09/urok-matem-i-istorii-v-starshih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86" cy="172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39" w:rsidRPr="00111A39" w:rsidRDefault="00111A39" w:rsidP="00111A39">
      <w:pPr>
        <w:spacing w:after="0" w:line="240" w:lineRule="auto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</w:p>
    <w:p w:rsidR="00111A39" w:rsidRPr="00111A39" w:rsidRDefault="00111A39" w:rsidP="00111A39">
      <w:pPr>
        <w:spacing w:after="0" w:line="240" w:lineRule="auto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Arial" w:eastAsia="Times New Roman" w:hAnsi="Arial" w:cs="Arial"/>
          <w:color w:val="727272"/>
          <w:sz w:val="29"/>
          <w:szCs w:val="29"/>
          <w:lang w:eastAsia="ru-RU"/>
        </w:rPr>
        <w:t xml:space="preserve">урок </w:t>
      </w:r>
      <w:r>
        <w:rPr>
          <w:rFonts w:ascii="Arial" w:eastAsia="Times New Roman" w:hAnsi="Arial" w:cs="Arial"/>
          <w:color w:val="727272"/>
          <w:sz w:val="29"/>
          <w:szCs w:val="29"/>
          <w:lang w:eastAsia="ru-RU"/>
        </w:rPr>
        <w:t xml:space="preserve">географии, </w:t>
      </w:r>
      <w:r w:rsidRPr="00111A39">
        <w:rPr>
          <w:rFonts w:ascii="Arial" w:eastAsia="Times New Roman" w:hAnsi="Arial" w:cs="Arial"/>
          <w:color w:val="727272"/>
          <w:sz w:val="29"/>
          <w:szCs w:val="29"/>
          <w:lang w:eastAsia="ru-RU"/>
        </w:rPr>
        <w:t>математики</w:t>
      </w:r>
      <w:r>
        <w:rPr>
          <w:rFonts w:ascii="Arial" w:eastAsia="Times New Roman" w:hAnsi="Arial" w:cs="Arial"/>
          <w:color w:val="727272"/>
          <w:sz w:val="29"/>
          <w:szCs w:val="29"/>
          <w:lang w:eastAsia="ru-RU"/>
        </w:rPr>
        <w:t>,</w:t>
      </w:r>
      <w:r w:rsidRPr="00111A39">
        <w:rPr>
          <w:rFonts w:ascii="Arial" w:eastAsia="Times New Roman" w:hAnsi="Arial" w:cs="Arial"/>
          <w:color w:val="727272"/>
          <w:sz w:val="29"/>
          <w:szCs w:val="29"/>
          <w:lang w:eastAsia="ru-RU"/>
        </w:rPr>
        <w:t xml:space="preserve"> истории</w:t>
      </w:r>
      <w:r>
        <w:rPr>
          <w:rFonts w:ascii="Arial" w:eastAsia="Times New Roman" w:hAnsi="Arial" w:cs="Arial"/>
          <w:color w:val="727272"/>
          <w:sz w:val="29"/>
          <w:szCs w:val="29"/>
          <w:lang w:eastAsia="ru-RU"/>
        </w:rPr>
        <w:t>, физики, китайского языка</w:t>
      </w:r>
    </w:p>
    <w:p w:rsidR="00111A39" w:rsidRPr="00111A39" w:rsidRDefault="00111A39" w:rsidP="00111A39">
      <w:pPr>
        <w:spacing w:after="0" w:line="240" w:lineRule="auto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179BD7"/>
          <w:sz w:val="29"/>
          <w:szCs w:val="29"/>
          <w:lang w:eastAsia="ru-RU"/>
        </w:rPr>
        <w:drawing>
          <wp:inline distT="0" distB="0" distL="0" distR="0">
            <wp:extent cx="6100445" cy="4572000"/>
            <wp:effectExtent l="19050" t="0" r="0" b="0"/>
            <wp:docPr id="4" name="Рисунок 4" descr="http://school5.yaguo.ru/wp-content/uploads/2021/09/18sen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5.yaguo.ru/wp-content/uploads/2021/09/18sen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39" w:rsidRDefault="00111A39" w:rsidP="00111A39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11A39" w:rsidRPr="00111A39" w:rsidRDefault="00111A39" w:rsidP="00111A39">
      <w:pPr>
        <w:spacing w:after="309" w:line="240" w:lineRule="auto"/>
        <w:jc w:val="both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Желаем всем успешного обучения!</w:t>
      </w:r>
    </w:p>
    <w:p w:rsidR="00111A39" w:rsidRPr="00111A39" w:rsidRDefault="00111A39" w:rsidP="00111A39">
      <w:pPr>
        <w:spacing w:after="309" w:line="240" w:lineRule="auto"/>
        <w:jc w:val="right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                  Пресс-центр.  Соловьева С.И.,</w:t>
      </w:r>
    </w:p>
    <w:p w:rsidR="00111A39" w:rsidRPr="00111A39" w:rsidRDefault="00111A39" w:rsidP="00111A39">
      <w:pPr>
        <w:spacing w:after="309" w:line="240" w:lineRule="auto"/>
        <w:jc w:val="right"/>
        <w:rPr>
          <w:rFonts w:ascii="Arial" w:eastAsia="Times New Roman" w:hAnsi="Arial" w:cs="Arial"/>
          <w:color w:val="727272"/>
          <w:sz w:val="29"/>
          <w:szCs w:val="29"/>
          <w:lang w:eastAsia="ru-RU"/>
        </w:rPr>
      </w:pPr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педагог-библиотекарь </w:t>
      </w:r>
      <w:proofErr w:type="spellStart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медиацентра</w:t>
      </w:r>
      <w:proofErr w:type="spellEnd"/>
      <w:r w:rsidRPr="00111A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F7604F" w:rsidRDefault="00F7604F"/>
    <w:sectPr w:rsidR="00F7604F" w:rsidSect="00F7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89C"/>
    <w:multiLevelType w:val="multilevel"/>
    <w:tmpl w:val="B5A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11A39"/>
    <w:rsid w:val="00111A39"/>
    <w:rsid w:val="003F2F94"/>
    <w:rsid w:val="00CC575F"/>
    <w:rsid w:val="00F7604F"/>
    <w:rsid w:val="00F9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4F"/>
  </w:style>
  <w:style w:type="paragraph" w:styleId="1">
    <w:name w:val="heading 1"/>
    <w:basedOn w:val="a"/>
    <w:link w:val="10"/>
    <w:uiPriority w:val="9"/>
    <w:qFormat/>
    <w:rsid w:val="00111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1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111A39"/>
  </w:style>
  <w:style w:type="character" w:styleId="a3">
    <w:name w:val="Hyperlink"/>
    <w:basedOn w:val="a0"/>
    <w:uiPriority w:val="99"/>
    <w:semiHidden/>
    <w:unhideWhenUsed/>
    <w:rsid w:val="00111A39"/>
    <w:rPr>
      <w:color w:val="0000FF"/>
      <w:u w:val="single"/>
    </w:rPr>
  </w:style>
  <w:style w:type="character" w:customStyle="1" w:styleId="byline">
    <w:name w:val="byline"/>
    <w:basedOn w:val="a0"/>
    <w:rsid w:val="00111A39"/>
  </w:style>
  <w:style w:type="character" w:customStyle="1" w:styleId="author">
    <w:name w:val="author"/>
    <w:basedOn w:val="a0"/>
    <w:rsid w:val="00111A39"/>
  </w:style>
  <w:style w:type="character" w:customStyle="1" w:styleId="cat-links">
    <w:name w:val="cat-links"/>
    <w:basedOn w:val="a0"/>
    <w:rsid w:val="00111A39"/>
  </w:style>
  <w:style w:type="paragraph" w:styleId="a4">
    <w:name w:val="Normal (Web)"/>
    <w:basedOn w:val="a"/>
    <w:uiPriority w:val="99"/>
    <w:semiHidden/>
    <w:unhideWhenUsed/>
    <w:rsid w:val="0011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622">
              <w:marLeft w:val="0"/>
              <w:marRight w:val="0"/>
              <w:marTop w:val="3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137">
                  <w:marLeft w:val="-103"/>
                  <w:marRight w:val="-103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discordapp.com/hc/en-us/articles/360040816151" TargetMode="External"/><Relationship Id="rId13" Type="http://schemas.openxmlformats.org/officeDocument/2006/relationships/hyperlink" Target="http://school5.yaguo.ru/wp-content/uploads/2021/09/urok-matem-i-istorii-v-starshih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5.yaguo.ru/?cat=107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school5.yaguo.ru/?author=2" TargetMode="External"/><Relationship Id="rId11" Type="http://schemas.openxmlformats.org/officeDocument/2006/relationships/hyperlink" Target="http://school5.yaguo.ru/wp-content/uploads/2021/09/urok-matematiki-sr.zveno.jpg" TargetMode="External"/><Relationship Id="rId5" Type="http://schemas.openxmlformats.org/officeDocument/2006/relationships/hyperlink" Target="http://school5.yaguo.ru/?p=38073" TargetMode="External"/><Relationship Id="rId15" Type="http://schemas.openxmlformats.org/officeDocument/2006/relationships/hyperlink" Target="http://school5.yaguo.ru/wp-content/uploads/2021/09/18sent.jp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chool5.yaguo.ru/wp-content/uploads/2021/09/geografiya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MEDIA206</dc:creator>
  <cp:lastModifiedBy>MEDIA206</cp:lastModifiedBy>
  <cp:revision>1</cp:revision>
  <dcterms:created xsi:type="dcterms:W3CDTF">2021-09-20T00:57:00Z</dcterms:created>
  <dcterms:modified xsi:type="dcterms:W3CDTF">2021-09-20T01:02:00Z</dcterms:modified>
</cp:coreProperties>
</file>